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B0" w:rsidRPr="000E3BE0" w:rsidRDefault="00720CB0" w:rsidP="000E3BE0">
      <w:pPr>
        <w:rPr>
          <w:rFonts w:ascii="Times New Roman" w:hAnsi="Times New Roman"/>
          <w:b/>
          <w:bCs/>
          <w:color w:val="474747"/>
          <w:szCs w:val="24"/>
        </w:rPr>
      </w:pPr>
    </w:p>
    <w:p w:rsidR="005978BF" w:rsidRPr="005978BF" w:rsidRDefault="005978BF" w:rsidP="005978BF">
      <w:pPr>
        <w:jc w:val="center"/>
        <w:rPr>
          <w:rFonts w:ascii="Times New Roman" w:hAnsi="Times New Roman"/>
          <w:b/>
          <w:bCs/>
          <w:color w:val="474747"/>
          <w:sz w:val="28"/>
          <w:szCs w:val="28"/>
          <w:lang w:val="fr-FR"/>
        </w:rPr>
      </w:pPr>
      <w:r w:rsidRPr="005978BF">
        <w:rPr>
          <w:rFonts w:ascii="Times New Roman" w:hAnsi="Times New Roman"/>
          <w:b/>
          <w:bCs/>
          <w:color w:val="474747"/>
          <w:sz w:val="28"/>
          <w:szCs w:val="28"/>
          <w:lang w:val="fr-FR"/>
        </w:rPr>
        <w:t>EMBARGOED, 00:01 GMT, 6</w:t>
      </w:r>
      <w:r w:rsidRPr="005978BF">
        <w:rPr>
          <w:rFonts w:ascii="Times New Roman" w:hAnsi="Times New Roman"/>
          <w:b/>
          <w:bCs/>
          <w:color w:val="474747"/>
          <w:sz w:val="28"/>
          <w:szCs w:val="28"/>
          <w:vertAlign w:val="superscript"/>
          <w:lang w:val="fr-FR"/>
        </w:rPr>
        <w:t>th</w:t>
      </w:r>
      <w:r w:rsidRPr="005978BF">
        <w:rPr>
          <w:rFonts w:ascii="Times New Roman" w:hAnsi="Times New Roman"/>
          <w:b/>
          <w:bCs/>
          <w:color w:val="474747"/>
          <w:sz w:val="28"/>
          <w:szCs w:val="28"/>
          <w:lang w:val="fr-FR"/>
        </w:rPr>
        <w:t xml:space="preserve"> June 2011</w:t>
      </w:r>
    </w:p>
    <w:p w:rsidR="005978BF" w:rsidRDefault="005978BF" w:rsidP="000E3BE0">
      <w:pPr>
        <w:rPr>
          <w:b/>
          <w:szCs w:val="24"/>
          <w:lang w:val="fr-FR"/>
        </w:rPr>
      </w:pPr>
    </w:p>
    <w:p w:rsidR="004257B6" w:rsidRDefault="004257B6" w:rsidP="000E3BE0">
      <w:pPr>
        <w:rPr>
          <w:b/>
          <w:szCs w:val="24"/>
          <w:lang w:val="fr-FR"/>
        </w:rPr>
      </w:pPr>
    </w:p>
    <w:p w:rsidR="004257B6" w:rsidRDefault="004257B6" w:rsidP="000E3BE0">
      <w:pPr>
        <w:rPr>
          <w:b/>
          <w:szCs w:val="24"/>
          <w:lang w:val="fr-FR"/>
        </w:rPr>
      </w:pPr>
    </w:p>
    <w:p w:rsidR="00DB2631" w:rsidRDefault="004B42AF" w:rsidP="005978BF">
      <w:pPr>
        <w:rPr>
          <w:szCs w:val="24"/>
          <w:lang w:val="fr-FR"/>
        </w:rPr>
      </w:pPr>
      <w:r>
        <w:rPr>
          <w:b/>
          <w:szCs w:val="24"/>
          <w:lang w:val="fr-FR"/>
        </w:rPr>
        <w:t>Des</w:t>
      </w:r>
      <w:r w:rsidR="006A3E72" w:rsidRPr="000E3BE0">
        <w:rPr>
          <w:b/>
          <w:szCs w:val="24"/>
          <w:lang w:val="fr-FR"/>
        </w:rPr>
        <w:t xml:space="preserve"> nouvelles espèces découvertes</w:t>
      </w:r>
      <w:r>
        <w:rPr>
          <w:b/>
          <w:szCs w:val="24"/>
          <w:lang w:val="fr-FR"/>
        </w:rPr>
        <w:t xml:space="preserve"> à Madagascar chaque semaine</w:t>
      </w:r>
      <w:r w:rsidR="006A3E72" w:rsidRPr="000E3BE0">
        <w:rPr>
          <w:b/>
          <w:szCs w:val="24"/>
          <w:lang w:val="fr-FR"/>
        </w:rPr>
        <w:t xml:space="preserve">, </w:t>
      </w:r>
      <w:r w:rsidR="005978BF">
        <w:rPr>
          <w:b/>
          <w:szCs w:val="24"/>
          <w:lang w:val="fr-FR"/>
        </w:rPr>
        <w:t xml:space="preserve">beaucoup </w:t>
      </w:r>
      <w:r w:rsidR="00D31C36">
        <w:rPr>
          <w:b/>
          <w:szCs w:val="24"/>
          <w:lang w:val="fr-FR"/>
        </w:rPr>
        <w:t>d’</w:t>
      </w:r>
      <w:r w:rsidR="005978BF">
        <w:rPr>
          <w:b/>
          <w:szCs w:val="24"/>
          <w:lang w:val="fr-FR"/>
        </w:rPr>
        <w:t>entre eux</w:t>
      </w:r>
      <w:r w:rsidR="006A3E72" w:rsidRPr="000E3BE0">
        <w:rPr>
          <w:b/>
          <w:szCs w:val="24"/>
          <w:lang w:val="fr-FR"/>
        </w:rPr>
        <w:t xml:space="preserve"> </w:t>
      </w:r>
      <w:r w:rsidR="00D31C36">
        <w:rPr>
          <w:b/>
          <w:szCs w:val="24"/>
          <w:lang w:val="fr-FR"/>
        </w:rPr>
        <w:t xml:space="preserve">sont </w:t>
      </w:r>
      <w:r w:rsidR="006A3E72" w:rsidRPr="000E3BE0">
        <w:rPr>
          <w:b/>
          <w:szCs w:val="24"/>
          <w:lang w:val="fr-FR"/>
        </w:rPr>
        <w:t>en voie de disparition</w:t>
      </w:r>
      <w:r w:rsidR="006A3E72" w:rsidRPr="000E3BE0">
        <w:rPr>
          <w:szCs w:val="24"/>
          <w:lang w:val="fr-FR"/>
        </w:rPr>
        <w:t xml:space="preserve">  </w:t>
      </w:r>
      <w:r w:rsidR="006A3E72" w:rsidRPr="000E3BE0">
        <w:rPr>
          <w:szCs w:val="24"/>
          <w:lang w:val="fr-FR"/>
        </w:rPr>
        <w:br/>
      </w:r>
      <w:r w:rsidR="006A3E72" w:rsidRPr="000E3BE0">
        <w:rPr>
          <w:i/>
          <w:szCs w:val="24"/>
          <w:lang w:val="fr-FR"/>
        </w:rPr>
        <w:br/>
      </w:r>
      <w:r w:rsidR="00A949F9" w:rsidRPr="000E3BE0">
        <w:rPr>
          <w:i/>
          <w:szCs w:val="24"/>
          <w:lang w:val="fr-FR"/>
        </w:rPr>
        <w:t xml:space="preserve">Antananarivo, </w:t>
      </w:r>
      <w:r w:rsidR="006A3E72" w:rsidRPr="000E3BE0">
        <w:rPr>
          <w:i/>
          <w:szCs w:val="24"/>
          <w:lang w:val="fr-FR"/>
        </w:rPr>
        <w:t>6 Juin</w:t>
      </w:r>
      <w:r w:rsidR="00A949F9" w:rsidRPr="000E3BE0">
        <w:rPr>
          <w:i/>
          <w:szCs w:val="24"/>
          <w:lang w:val="fr-FR"/>
        </w:rPr>
        <w:t xml:space="preserve"> 2011</w:t>
      </w:r>
      <w:r w:rsidR="008B3041">
        <w:rPr>
          <w:szCs w:val="24"/>
          <w:lang w:val="fr-FR"/>
        </w:rPr>
        <w:t xml:space="preserve"> - 615</w:t>
      </w:r>
      <w:r w:rsidR="00A949F9" w:rsidRPr="000E3BE0">
        <w:rPr>
          <w:szCs w:val="24"/>
          <w:lang w:val="fr-FR"/>
        </w:rPr>
        <w:t xml:space="preserve"> espèces </w:t>
      </w:r>
      <w:r w:rsidR="006A3E72" w:rsidRPr="000E3BE0">
        <w:rPr>
          <w:szCs w:val="24"/>
          <w:lang w:val="fr-FR"/>
        </w:rPr>
        <w:t>ont été découvert</w:t>
      </w:r>
      <w:r w:rsidR="00A949F9" w:rsidRPr="000E3BE0">
        <w:rPr>
          <w:szCs w:val="24"/>
          <w:lang w:val="fr-FR"/>
        </w:rPr>
        <w:t>e</w:t>
      </w:r>
      <w:r w:rsidR="006A3E72" w:rsidRPr="000E3BE0">
        <w:rPr>
          <w:szCs w:val="24"/>
          <w:lang w:val="fr-FR"/>
        </w:rPr>
        <w:t xml:space="preserve">s </w:t>
      </w:r>
      <w:r w:rsidR="00A949F9" w:rsidRPr="000E3BE0">
        <w:rPr>
          <w:szCs w:val="24"/>
          <w:lang w:val="fr-FR"/>
        </w:rPr>
        <w:t>à Madagascar entre 1999 et 2010, d’après le nouveau rapport</w:t>
      </w:r>
      <w:r w:rsidR="005978BF">
        <w:rPr>
          <w:szCs w:val="24"/>
          <w:lang w:val="fr-FR"/>
        </w:rPr>
        <w:t xml:space="preserve"> « L’île aux trésors: </w:t>
      </w:r>
      <w:r w:rsidR="005978BF" w:rsidRPr="005978BF">
        <w:rPr>
          <w:szCs w:val="24"/>
          <w:lang w:val="fr-FR"/>
        </w:rPr>
        <w:t>Biodiversité: nouvelles espèces découvertes (1999-2010)</w:t>
      </w:r>
      <w:r w:rsidR="005978BF">
        <w:rPr>
          <w:szCs w:val="24"/>
          <w:lang w:val="fr-FR"/>
        </w:rPr>
        <w:t> » </w:t>
      </w:r>
      <w:r w:rsidR="00A949F9" w:rsidRPr="000E3BE0">
        <w:rPr>
          <w:szCs w:val="24"/>
          <w:lang w:val="fr-FR"/>
        </w:rPr>
        <w:t xml:space="preserve"> sur les espèces du WWF. La </w:t>
      </w:r>
      <w:r w:rsidR="006A3E72" w:rsidRPr="000E3BE0">
        <w:rPr>
          <w:szCs w:val="24"/>
          <w:lang w:val="fr-FR"/>
        </w:rPr>
        <w:t>plupart de</w:t>
      </w:r>
      <w:r w:rsidR="00A949F9" w:rsidRPr="000E3BE0">
        <w:rPr>
          <w:szCs w:val="24"/>
          <w:lang w:val="fr-FR"/>
        </w:rPr>
        <w:t xml:space="preserve"> se</w:t>
      </w:r>
      <w:r w:rsidR="006A3E72" w:rsidRPr="000E3BE0">
        <w:rPr>
          <w:szCs w:val="24"/>
          <w:lang w:val="fr-FR"/>
        </w:rPr>
        <w:t>s créatures sont déjà en voie de disparition</w:t>
      </w:r>
      <w:r w:rsidR="00A949F9" w:rsidRPr="000E3BE0">
        <w:rPr>
          <w:szCs w:val="24"/>
          <w:lang w:val="fr-FR"/>
        </w:rPr>
        <w:t xml:space="preserve">.  </w:t>
      </w:r>
    </w:p>
    <w:p w:rsidR="00DB2631" w:rsidRDefault="00DB2631" w:rsidP="000E3BE0">
      <w:pPr>
        <w:rPr>
          <w:szCs w:val="24"/>
          <w:lang w:val="fr-FR"/>
        </w:rPr>
      </w:pPr>
    </w:p>
    <w:p w:rsidR="006E0963" w:rsidRDefault="00A949F9" w:rsidP="000E3BE0">
      <w:pPr>
        <w:rPr>
          <w:szCs w:val="24"/>
          <w:lang w:val="fr-FR"/>
        </w:rPr>
      </w:pPr>
      <w:r w:rsidRPr="000E3BE0">
        <w:rPr>
          <w:szCs w:val="24"/>
          <w:lang w:val="fr-FR"/>
        </w:rPr>
        <w:t>Sur ces n</w:t>
      </w:r>
      <w:r w:rsidR="008B3041">
        <w:rPr>
          <w:szCs w:val="24"/>
          <w:lang w:val="fr-FR"/>
        </w:rPr>
        <w:t>ouvelles espèces, on dénombre 41</w:t>
      </w:r>
      <w:r w:rsidRPr="000E3BE0">
        <w:rPr>
          <w:szCs w:val="24"/>
          <w:lang w:val="fr-FR"/>
        </w:rPr>
        <w:t xml:space="preserve"> mammifères, 42 invertébrés, 17 poissons, 69 amphibiens, 61 reptiles et 385 plantes. C’est un constat qui démontre la richesse de cette île, connue pour son exceptionnelle biodiversité et son fort taux d’endémisme. Il rappelle aussi, toutefois, les menaces croissantes sur cet environnement. </w:t>
      </w:r>
      <w:r w:rsidR="006A3E72" w:rsidRPr="000E3BE0">
        <w:rPr>
          <w:szCs w:val="24"/>
          <w:lang w:val="fr-FR"/>
        </w:rPr>
        <w:br/>
      </w:r>
    </w:p>
    <w:p w:rsidR="006E0963" w:rsidRDefault="006E0963" w:rsidP="000E3BE0">
      <w:pPr>
        <w:rPr>
          <w:b/>
          <w:szCs w:val="24"/>
          <w:lang w:val="fr-FR"/>
        </w:rPr>
      </w:pPr>
      <w:r w:rsidRPr="006E0963">
        <w:rPr>
          <w:b/>
          <w:szCs w:val="24"/>
          <w:lang w:val="fr-FR"/>
        </w:rPr>
        <w:t xml:space="preserve">Découvertes </w:t>
      </w:r>
    </w:p>
    <w:p w:rsidR="008B3041" w:rsidRDefault="006A3E72" w:rsidP="000E3BE0">
      <w:pPr>
        <w:rPr>
          <w:szCs w:val="24"/>
          <w:lang w:val="fr-FR"/>
        </w:rPr>
      </w:pPr>
      <w:r w:rsidRPr="000E3BE0">
        <w:rPr>
          <w:szCs w:val="24"/>
          <w:lang w:val="fr-FR"/>
        </w:rPr>
        <w:br/>
      </w:r>
      <w:r w:rsidR="00A949F9" w:rsidRPr="000E3BE0">
        <w:rPr>
          <w:szCs w:val="24"/>
          <w:lang w:val="fr-FR"/>
        </w:rPr>
        <w:t>Ainsi par exemple, plusieurs espèces comme le fameux</w:t>
      </w:r>
      <w:r w:rsidRPr="000E3BE0">
        <w:rPr>
          <w:szCs w:val="24"/>
          <w:lang w:val="fr-FR"/>
        </w:rPr>
        <w:t xml:space="preserve"> </w:t>
      </w:r>
      <w:r w:rsidR="008B3041" w:rsidRPr="008B3041">
        <w:rPr>
          <w:szCs w:val="24"/>
          <w:lang w:val="fr-FR"/>
        </w:rPr>
        <w:t xml:space="preserve">microcèbe de Mme Berthe </w:t>
      </w:r>
      <w:r w:rsidR="00A949F9" w:rsidRPr="000E3BE0">
        <w:rPr>
          <w:szCs w:val="24"/>
          <w:lang w:val="fr-FR"/>
        </w:rPr>
        <w:t>(</w:t>
      </w:r>
      <w:r w:rsidR="00A949F9" w:rsidRPr="000E3BE0">
        <w:rPr>
          <w:i/>
          <w:szCs w:val="24"/>
          <w:lang w:val="fr-FR"/>
        </w:rPr>
        <w:t>Microcebus berthae</w:t>
      </w:r>
      <w:r w:rsidR="00A949F9" w:rsidRPr="000E3BE0">
        <w:rPr>
          <w:szCs w:val="24"/>
          <w:lang w:val="fr-FR"/>
        </w:rPr>
        <w:t xml:space="preserve">) </w:t>
      </w:r>
      <w:r w:rsidR="007E0A51" w:rsidRPr="000E3BE0">
        <w:rPr>
          <w:szCs w:val="24"/>
          <w:lang w:val="fr-FR"/>
        </w:rPr>
        <w:t xml:space="preserve">sont </w:t>
      </w:r>
      <w:r w:rsidRPr="000E3BE0">
        <w:rPr>
          <w:szCs w:val="24"/>
          <w:lang w:val="fr-FR"/>
        </w:rPr>
        <w:t xml:space="preserve">déjà en voie de </w:t>
      </w:r>
      <w:r w:rsidR="006E0963">
        <w:rPr>
          <w:szCs w:val="24"/>
          <w:lang w:val="fr-FR"/>
        </w:rPr>
        <w:t>d’extinction</w:t>
      </w:r>
      <w:r w:rsidRPr="000E3BE0">
        <w:rPr>
          <w:szCs w:val="24"/>
          <w:lang w:val="fr-FR"/>
        </w:rPr>
        <w:t xml:space="preserve"> en raison de la </w:t>
      </w:r>
      <w:r w:rsidR="00A949F9" w:rsidRPr="000E3BE0">
        <w:rPr>
          <w:szCs w:val="24"/>
          <w:lang w:val="fr-FR"/>
        </w:rPr>
        <w:t xml:space="preserve">déforestation. </w:t>
      </w:r>
      <w:r w:rsidR="007E0A51" w:rsidRPr="000E3BE0">
        <w:rPr>
          <w:szCs w:val="24"/>
          <w:lang w:val="fr-FR"/>
        </w:rPr>
        <w:t xml:space="preserve">La découverte du </w:t>
      </w:r>
      <w:r w:rsidR="008B3041" w:rsidRPr="008B3041">
        <w:rPr>
          <w:szCs w:val="24"/>
          <w:lang w:val="fr-FR"/>
        </w:rPr>
        <w:t>microcèbe de Mme Berthe</w:t>
      </w:r>
      <w:r w:rsidR="007E0A51" w:rsidRPr="000E3BE0">
        <w:rPr>
          <w:szCs w:val="24"/>
          <w:lang w:val="fr-FR"/>
        </w:rPr>
        <w:t xml:space="preserve"> a été l’une des plus passionnantes de l’an 2000, car cette espèce présente des particularités assez étonnantes. En effet, cette espèce ne pèse que 30 grammes et est, à ce jour, l</w:t>
      </w:r>
      <w:r w:rsidR="005946C0">
        <w:rPr>
          <w:szCs w:val="24"/>
          <w:lang w:val="fr-FR"/>
        </w:rPr>
        <w:t>e plus petit</w:t>
      </w:r>
      <w:r w:rsidR="007E0A51" w:rsidRPr="000E3BE0">
        <w:rPr>
          <w:szCs w:val="24"/>
          <w:lang w:val="fr-FR"/>
        </w:rPr>
        <w:t xml:space="preserve"> primate du monde. </w:t>
      </w:r>
      <w:r w:rsidR="005946C0">
        <w:rPr>
          <w:szCs w:val="24"/>
          <w:lang w:val="fr-FR"/>
        </w:rPr>
        <w:t>Parmi ces découvertes, l’on peut aussi citer la nouvelle espèce de serpent</w:t>
      </w:r>
      <w:r w:rsidR="008B3041">
        <w:rPr>
          <w:szCs w:val="24"/>
          <w:lang w:val="fr-FR"/>
        </w:rPr>
        <w:t xml:space="preserve"> (</w:t>
      </w:r>
      <w:r w:rsidR="008B3041" w:rsidRPr="008B3041">
        <w:rPr>
          <w:i/>
          <w:szCs w:val="24"/>
          <w:lang w:val="fr-FR"/>
        </w:rPr>
        <w:t>Liophidium pattoni</w:t>
      </w:r>
      <w:r w:rsidR="008B3041">
        <w:rPr>
          <w:szCs w:val="24"/>
          <w:lang w:val="fr-FR"/>
        </w:rPr>
        <w:t>)</w:t>
      </w:r>
      <w:r w:rsidR="005946C0">
        <w:rPr>
          <w:szCs w:val="24"/>
          <w:lang w:val="fr-FR"/>
        </w:rPr>
        <w:t xml:space="preserve"> remarquée au parc national de Makira, en 2000. </w:t>
      </w:r>
    </w:p>
    <w:p w:rsidR="008B3041" w:rsidRDefault="008B3041" w:rsidP="000E3BE0">
      <w:pPr>
        <w:rPr>
          <w:szCs w:val="24"/>
          <w:lang w:val="fr-FR"/>
        </w:rPr>
      </w:pPr>
    </w:p>
    <w:p w:rsidR="005946C0" w:rsidRDefault="005946C0" w:rsidP="000E3BE0">
      <w:pPr>
        <w:rPr>
          <w:szCs w:val="24"/>
          <w:lang w:val="fr-FR"/>
        </w:rPr>
      </w:pPr>
      <w:r>
        <w:rPr>
          <w:szCs w:val="24"/>
          <w:lang w:val="fr-FR"/>
        </w:rPr>
        <w:t xml:space="preserve">Malheureusement, </w:t>
      </w:r>
      <w:r w:rsidRPr="000E3BE0">
        <w:rPr>
          <w:szCs w:val="24"/>
          <w:lang w:val="fr-FR"/>
        </w:rPr>
        <w:t xml:space="preserve">l'exploitation forestière illégale a </w:t>
      </w:r>
      <w:r>
        <w:rPr>
          <w:szCs w:val="24"/>
          <w:lang w:val="fr-FR"/>
        </w:rPr>
        <w:t>sans doute eu des impacts négatifs importants sur la survie de cette espèce.</w:t>
      </w:r>
      <w:r w:rsidR="00DB2631">
        <w:rPr>
          <w:szCs w:val="24"/>
          <w:lang w:val="fr-FR"/>
        </w:rPr>
        <w:t xml:space="preserve"> </w:t>
      </w:r>
      <w:r w:rsidRPr="000E3BE0">
        <w:rPr>
          <w:szCs w:val="24"/>
          <w:lang w:val="fr-FR"/>
        </w:rPr>
        <w:t>La flore malgache n’échappe pas au danger de la déforestation. C’est le cas du Tahina Palm (</w:t>
      </w:r>
      <w:r w:rsidRPr="000E3BE0">
        <w:rPr>
          <w:i/>
          <w:szCs w:val="24"/>
          <w:lang w:val="fr-FR"/>
        </w:rPr>
        <w:t>Tahina spectabilis</w:t>
      </w:r>
      <w:r w:rsidRPr="000E3BE0">
        <w:rPr>
          <w:szCs w:val="24"/>
          <w:lang w:val="fr-FR"/>
        </w:rPr>
        <w:t>), une espèce de palmier nain qui ne fleurit qu'une fois dans sa vie. Sa floraison spectaculaire et impressionnante, le palmier est d’autant plus précieux qu’après avoir porté ses fruits, le palmier périt.</w:t>
      </w:r>
    </w:p>
    <w:p w:rsidR="00BD218D" w:rsidRDefault="00DB2631" w:rsidP="000E3BE0">
      <w:pPr>
        <w:rPr>
          <w:szCs w:val="24"/>
          <w:lang w:val="fr-FR"/>
        </w:rPr>
      </w:pPr>
      <w:r w:rsidRPr="000E3BE0">
        <w:rPr>
          <w:szCs w:val="24"/>
          <w:lang w:val="fr-FR"/>
        </w:rPr>
        <w:br/>
        <w:t>«</w:t>
      </w:r>
      <w:r w:rsidRPr="00DB2631">
        <w:rPr>
          <w:i/>
          <w:szCs w:val="24"/>
          <w:lang w:val="fr-FR"/>
        </w:rPr>
        <w:t>Ces espèces spectaculaires nous donnent une image des enjeux de la conservation à Madagascar</w:t>
      </w:r>
      <w:r>
        <w:rPr>
          <w:i/>
          <w:szCs w:val="24"/>
          <w:lang w:val="fr-FR"/>
        </w:rPr>
        <w:t xml:space="preserve"> et ce </w:t>
      </w:r>
      <w:r w:rsidRPr="000E3BE0">
        <w:rPr>
          <w:i/>
          <w:szCs w:val="24"/>
          <w:lang w:val="fr-FR"/>
        </w:rPr>
        <w:t>rapport</w:t>
      </w:r>
      <w:r>
        <w:rPr>
          <w:i/>
          <w:szCs w:val="24"/>
          <w:lang w:val="fr-FR"/>
        </w:rPr>
        <w:t xml:space="preserve"> sur les espèces</w:t>
      </w:r>
      <w:r w:rsidRPr="000E3BE0">
        <w:rPr>
          <w:i/>
          <w:szCs w:val="24"/>
          <w:lang w:val="fr-FR"/>
        </w:rPr>
        <w:t xml:space="preserve"> </w:t>
      </w:r>
      <w:r>
        <w:rPr>
          <w:i/>
          <w:szCs w:val="24"/>
          <w:lang w:val="fr-FR"/>
        </w:rPr>
        <w:t>il</w:t>
      </w:r>
      <w:r w:rsidRPr="000E3BE0">
        <w:rPr>
          <w:i/>
          <w:szCs w:val="24"/>
          <w:lang w:val="fr-FR"/>
        </w:rPr>
        <w:t>lustre, enco</w:t>
      </w:r>
      <w:r>
        <w:rPr>
          <w:i/>
          <w:szCs w:val="24"/>
          <w:lang w:val="fr-FR"/>
        </w:rPr>
        <w:t>re une fois,</w:t>
      </w:r>
      <w:r w:rsidRPr="000E3BE0">
        <w:rPr>
          <w:i/>
          <w:szCs w:val="24"/>
          <w:lang w:val="fr-FR"/>
        </w:rPr>
        <w:t xml:space="preserve"> l’importance des</w:t>
      </w:r>
      <w:r>
        <w:rPr>
          <w:i/>
          <w:szCs w:val="24"/>
          <w:lang w:val="fr-FR"/>
        </w:rPr>
        <w:t xml:space="preserve"> écosystèmes malgaches</w:t>
      </w:r>
      <w:r w:rsidRPr="000E3BE0">
        <w:rPr>
          <w:i/>
          <w:szCs w:val="24"/>
          <w:lang w:val="fr-FR"/>
        </w:rPr>
        <w:t>.</w:t>
      </w:r>
      <w:r>
        <w:rPr>
          <w:i/>
          <w:szCs w:val="24"/>
          <w:lang w:val="fr-FR"/>
        </w:rPr>
        <w:t xml:space="preserve"> </w:t>
      </w:r>
      <w:r w:rsidRPr="000E3BE0">
        <w:rPr>
          <w:i/>
          <w:szCs w:val="24"/>
          <w:lang w:val="fr-FR"/>
        </w:rPr>
        <w:t>Actuellement, WWF travaille à la mise en place d’un réseau d’aires protégées représentatives de ces écosystèmes et promeut des alternatives de subsistances durables, afin que les communautés puissent vivre sans détruire la biodiversité qui les entoure</w:t>
      </w:r>
      <w:r>
        <w:rPr>
          <w:szCs w:val="24"/>
          <w:lang w:val="fr-FR"/>
        </w:rPr>
        <w:t xml:space="preserve">. </w:t>
      </w:r>
      <w:r w:rsidRPr="008B3041">
        <w:rPr>
          <w:i/>
          <w:szCs w:val="24"/>
          <w:lang w:val="fr-FR"/>
        </w:rPr>
        <w:t xml:space="preserve">Nous </w:t>
      </w:r>
      <w:r>
        <w:rPr>
          <w:szCs w:val="24"/>
          <w:lang w:val="fr-FR"/>
        </w:rPr>
        <w:t>c</w:t>
      </w:r>
      <w:r w:rsidRPr="00DB2631">
        <w:rPr>
          <w:i/>
          <w:szCs w:val="24"/>
          <w:lang w:val="fr-FR"/>
        </w:rPr>
        <w:t>ontinuerons</w:t>
      </w:r>
      <w:r>
        <w:rPr>
          <w:szCs w:val="24"/>
          <w:lang w:val="fr-FR"/>
        </w:rPr>
        <w:t xml:space="preserve"> </w:t>
      </w:r>
      <w:r>
        <w:rPr>
          <w:i/>
          <w:szCs w:val="24"/>
          <w:lang w:val="fr-FR"/>
        </w:rPr>
        <w:t xml:space="preserve">également </w:t>
      </w:r>
      <w:r w:rsidRPr="00DB2631">
        <w:rPr>
          <w:i/>
          <w:szCs w:val="24"/>
          <w:lang w:val="fr-FR"/>
        </w:rPr>
        <w:t xml:space="preserve">à privilégier la protection </w:t>
      </w:r>
      <w:r>
        <w:rPr>
          <w:i/>
          <w:szCs w:val="24"/>
          <w:lang w:val="fr-FR"/>
        </w:rPr>
        <w:t xml:space="preserve">et la conservation </w:t>
      </w:r>
      <w:r w:rsidRPr="00DB2631">
        <w:rPr>
          <w:i/>
          <w:szCs w:val="24"/>
          <w:lang w:val="fr-FR"/>
        </w:rPr>
        <w:t>des paysages terrestres et marins et des espèces prioritaires</w:t>
      </w:r>
      <w:r w:rsidRPr="000E3BE0">
        <w:rPr>
          <w:szCs w:val="24"/>
          <w:lang w:val="fr-FR"/>
        </w:rPr>
        <w:t xml:space="preserve"> », </w:t>
      </w:r>
      <w:r>
        <w:rPr>
          <w:szCs w:val="24"/>
          <w:lang w:val="fr-FR"/>
        </w:rPr>
        <w:t xml:space="preserve">souligne </w:t>
      </w:r>
      <w:r w:rsidRPr="000E3BE0">
        <w:rPr>
          <w:szCs w:val="24"/>
          <w:lang w:val="fr-FR"/>
        </w:rPr>
        <w:t>Nanie Ratsifandrihamanana</w:t>
      </w:r>
      <w:r>
        <w:rPr>
          <w:szCs w:val="24"/>
          <w:lang w:val="fr-FR"/>
        </w:rPr>
        <w:t xml:space="preserve">, </w:t>
      </w:r>
      <w:r w:rsidR="000E3BE0" w:rsidRPr="000E3BE0">
        <w:rPr>
          <w:szCs w:val="24"/>
          <w:lang w:val="fr-FR"/>
        </w:rPr>
        <w:t>Direct</w:t>
      </w:r>
      <w:r>
        <w:rPr>
          <w:szCs w:val="24"/>
          <w:lang w:val="fr-FR"/>
        </w:rPr>
        <w:t>rice</w:t>
      </w:r>
      <w:r w:rsidR="008B3041">
        <w:rPr>
          <w:szCs w:val="24"/>
          <w:lang w:val="fr-FR"/>
        </w:rPr>
        <w:t xml:space="preserve"> </w:t>
      </w:r>
      <w:r w:rsidR="000E3BE0" w:rsidRPr="000E3BE0">
        <w:rPr>
          <w:szCs w:val="24"/>
          <w:lang w:val="fr-FR"/>
        </w:rPr>
        <w:t xml:space="preserve">de la Conservation de WWF Madagascar. </w:t>
      </w:r>
      <w:r w:rsidR="006A3E72" w:rsidRPr="000E3BE0">
        <w:rPr>
          <w:szCs w:val="24"/>
          <w:lang w:val="fr-FR"/>
        </w:rPr>
        <w:br/>
      </w:r>
    </w:p>
    <w:p w:rsidR="006E0963" w:rsidRPr="006E0963" w:rsidRDefault="006E0963" w:rsidP="000E3BE0">
      <w:pPr>
        <w:rPr>
          <w:b/>
          <w:szCs w:val="24"/>
          <w:lang w:val="fr-FR"/>
        </w:rPr>
      </w:pPr>
      <w:r w:rsidRPr="006E0963">
        <w:rPr>
          <w:b/>
          <w:szCs w:val="24"/>
          <w:lang w:val="fr-FR"/>
        </w:rPr>
        <w:t xml:space="preserve">Des menaces </w:t>
      </w:r>
    </w:p>
    <w:p w:rsidR="006E0963" w:rsidRDefault="006E0963" w:rsidP="000E3BE0">
      <w:pPr>
        <w:rPr>
          <w:szCs w:val="24"/>
          <w:lang w:val="fr-FR"/>
        </w:rPr>
      </w:pPr>
    </w:p>
    <w:p w:rsidR="007E43C2" w:rsidRDefault="00BD218D" w:rsidP="000E3BE0">
      <w:pPr>
        <w:rPr>
          <w:szCs w:val="24"/>
          <w:lang w:val="fr-FR"/>
        </w:rPr>
      </w:pPr>
      <w:r>
        <w:rPr>
          <w:szCs w:val="24"/>
          <w:lang w:val="fr-FR"/>
        </w:rPr>
        <w:t xml:space="preserve">Les études scientifiques avancent que Madagascar a déjà perdu 90% de son couvert forestier originel. Une déforestation massive principalement due à la culture sur brûlis, à la production de charbon de bois et le recours aux bois de chauffage. C’est une destruction </w:t>
      </w:r>
      <w:r w:rsidR="007E43C2">
        <w:rPr>
          <w:szCs w:val="24"/>
          <w:lang w:val="fr-FR"/>
        </w:rPr>
        <w:t xml:space="preserve">inquiétante car </w:t>
      </w:r>
      <w:r w:rsidR="007E43C2">
        <w:rPr>
          <w:szCs w:val="24"/>
          <w:lang w:val="fr-FR"/>
        </w:rPr>
        <w:lastRenderedPageBreak/>
        <w:t xml:space="preserve">Madagascar est le refuge de </w:t>
      </w:r>
      <w:r w:rsidR="006A3E72" w:rsidRPr="000E3BE0">
        <w:rPr>
          <w:szCs w:val="24"/>
          <w:lang w:val="fr-FR"/>
        </w:rPr>
        <w:t xml:space="preserve">5% des espèces </w:t>
      </w:r>
      <w:r w:rsidR="007E43C2" w:rsidRPr="000E3BE0">
        <w:rPr>
          <w:szCs w:val="24"/>
          <w:lang w:val="fr-FR"/>
        </w:rPr>
        <w:t xml:space="preserve">des espèces animales </w:t>
      </w:r>
      <w:r w:rsidR="007E43C2">
        <w:rPr>
          <w:szCs w:val="24"/>
          <w:lang w:val="fr-FR"/>
        </w:rPr>
        <w:t>et végétales de la planète</w:t>
      </w:r>
      <w:r w:rsidR="006A3E72" w:rsidRPr="000E3BE0">
        <w:rPr>
          <w:szCs w:val="24"/>
          <w:lang w:val="fr-FR"/>
        </w:rPr>
        <w:t xml:space="preserve">, dont plus de 70% </w:t>
      </w:r>
      <w:r w:rsidR="007E43C2">
        <w:rPr>
          <w:szCs w:val="24"/>
          <w:lang w:val="fr-FR"/>
        </w:rPr>
        <w:t xml:space="preserve">lui sont endémiques.  Or, à la déforestation et les menaces qui pèsent sur l’habitat naturel de ces espèces, s’ajoutent d’autres fléaux tels que l’érosion et la sédimentation des récifs coralliens, due notamment aux effets du changement climatique. </w:t>
      </w:r>
      <w:r w:rsidR="005946C0">
        <w:rPr>
          <w:szCs w:val="24"/>
          <w:lang w:val="fr-FR"/>
        </w:rPr>
        <w:t xml:space="preserve"> </w:t>
      </w:r>
      <w:r w:rsidR="00DB2631" w:rsidRPr="000E3BE0">
        <w:rPr>
          <w:szCs w:val="24"/>
          <w:lang w:val="fr-FR"/>
        </w:rPr>
        <w:br/>
      </w:r>
    </w:p>
    <w:p w:rsidR="005978BF" w:rsidRDefault="007E43C2" w:rsidP="000E3BE0">
      <w:pPr>
        <w:rPr>
          <w:szCs w:val="24"/>
          <w:lang w:val="fr-FR"/>
        </w:rPr>
      </w:pPr>
      <w:r>
        <w:rPr>
          <w:szCs w:val="24"/>
          <w:lang w:val="fr-FR"/>
        </w:rPr>
        <w:t xml:space="preserve">Depuis 2009, Madagascar a été le théâtre de pillage de nombreuses espèces précieuses, notamment le bois de rose, laissant des milliers d’hectares de forêts dans un état lamentable comme c’est le cas des parcs nationaux de </w:t>
      </w:r>
      <w:r w:rsidRPr="000E3BE0">
        <w:rPr>
          <w:szCs w:val="24"/>
          <w:lang w:val="fr-FR"/>
        </w:rPr>
        <w:t>Marojejy, Masoala, Makira et Mananara.</w:t>
      </w:r>
      <w:r>
        <w:rPr>
          <w:szCs w:val="24"/>
          <w:lang w:val="fr-FR"/>
        </w:rPr>
        <w:t xml:space="preserve"> </w:t>
      </w:r>
    </w:p>
    <w:p w:rsidR="005978BF" w:rsidRDefault="005978BF" w:rsidP="000E3BE0">
      <w:pPr>
        <w:rPr>
          <w:szCs w:val="24"/>
          <w:lang w:val="fr-FR"/>
        </w:rPr>
      </w:pPr>
    </w:p>
    <w:p w:rsidR="007E43C2" w:rsidRDefault="007E43C2" w:rsidP="000E3BE0">
      <w:pPr>
        <w:rPr>
          <w:szCs w:val="24"/>
          <w:lang w:val="fr-FR"/>
        </w:rPr>
      </w:pPr>
      <w:r>
        <w:rPr>
          <w:szCs w:val="24"/>
          <w:lang w:val="fr-FR"/>
        </w:rPr>
        <w:t xml:space="preserve">A ces activités </w:t>
      </w:r>
      <w:r w:rsidR="005946C0">
        <w:rPr>
          <w:szCs w:val="24"/>
          <w:lang w:val="fr-FR"/>
        </w:rPr>
        <w:t xml:space="preserve">interdites s’ajoute les conséquences du commerce illégal d’espèces rares pour la consommation locale. Certaines espèces comme les tortures radiées et les lémuriens font les frais de ce trafic illicite. </w:t>
      </w:r>
      <w:r w:rsidR="006E0963">
        <w:rPr>
          <w:szCs w:val="24"/>
          <w:lang w:val="fr-FR"/>
        </w:rPr>
        <w:t xml:space="preserve">Ces exploitations et commerces illicites ont pris une telle ampleur que des bandes organisées s’y adonnent, relevant sensiblement le niveau d’insécurité dans les zones où elles opèrent. </w:t>
      </w:r>
    </w:p>
    <w:p w:rsidR="00BB1212" w:rsidRDefault="00BB1212" w:rsidP="000E3BE0">
      <w:pPr>
        <w:rPr>
          <w:szCs w:val="24"/>
          <w:lang w:val="fr-FR"/>
        </w:rPr>
      </w:pPr>
    </w:p>
    <w:p w:rsidR="00BB1212" w:rsidRDefault="00BB1212" w:rsidP="000E3BE0">
      <w:pPr>
        <w:rPr>
          <w:szCs w:val="24"/>
          <w:lang w:val="fr-FR"/>
        </w:rPr>
      </w:pPr>
      <w:r>
        <w:rPr>
          <w:szCs w:val="24"/>
          <w:lang w:val="fr-FR"/>
        </w:rPr>
        <w:t>« </w:t>
      </w:r>
      <w:r w:rsidR="00D31C36">
        <w:rPr>
          <w:szCs w:val="24"/>
          <w:lang w:val="fr-FR"/>
        </w:rPr>
        <w:t>«Les</w:t>
      </w:r>
      <w:r>
        <w:rPr>
          <w:szCs w:val="24"/>
          <w:lang w:val="fr-FR"/>
        </w:rPr>
        <w:t xml:space="preserve"> découverte</w:t>
      </w:r>
      <w:r w:rsidR="00D31C36">
        <w:rPr>
          <w:szCs w:val="24"/>
          <w:lang w:val="fr-FR"/>
        </w:rPr>
        <w:t>s</w:t>
      </w:r>
      <w:r>
        <w:rPr>
          <w:szCs w:val="24"/>
          <w:lang w:val="fr-FR"/>
        </w:rPr>
        <w:t xml:space="preserve"> de ces nouvelles espèces démontrent les enjeux de la conservation à Madagascar. Cela montre aussi ce qui sera perdu si nous n’appuyons pas leur conservation. Aussi, WWF Madagascar</w:t>
      </w:r>
      <w:r w:rsidR="00F60F47">
        <w:rPr>
          <w:szCs w:val="24"/>
          <w:lang w:val="fr-FR"/>
        </w:rPr>
        <w:t xml:space="preserve"> ses efforts et ses ressources au service de la sauvegarde de </w:t>
      </w:r>
      <w:r w:rsidR="00F60F47" w:rsidRPr="009E584B">
        <w:rPr>
          <w:szCs w:val="24"/>
          <w:lang w:val="fr-FR"/>
        </w:rPr>
        <w:t>ces</w:t>
      </w:r>
      <w:r w:rsidR="00F60F47">
        <w:rPr>
          <w:szCs w:val="24"/>
          <w:lang w:val="fr-FR"/>
        </w:rPr>
        <w:t xml:space="preserve"> paysages terrestres et marin et de ces espèces prioritaires », affirme Nanie Ratsifandrihamanana.  </w:t>
      </w:r>
    </w:p>
    <w:p w:rsidR="007E3ABE" w:rsidRDefault="007E3ABE" w:rsidP="000E3BE0">
      <w:pPr>
        <w:rPr>
          <w:szCs w:val="24"/>
          <w:lang w:val="fr-FR"/>
        </w:rPr>
      </w:pPr>
    </w:p>
    <w:p w:rsidR="007E3ABE" w:rsidRDefault="007E3ABE" w:rsidP="000E3BE0">
      <w:pPr>
        <w:rPr>
          <w:szCs w:val="24"/>
          <w:lang w:val="fr-FR"/>
        </w:rPr>
      </w:pPr>
      <w:r>
        <w:rPr>
          <w:szCs w:val="24"/>
          <w:lang w:val="fr-FR"/>
        </w:rPr>
        <w:t>« En protégeant l’environnement et la biodiversité de l’</w:t>
      </w:r>
      <w:r w:rsidR="009E584B">
        <w:rPr>
          <w:szCs w:val="24"/>
          <w:lang w:val="fr-FR"/>
        </w:rPr>
        <w:t>ile, nous aidons les communau</w:t>
      </w:r>
      <w:r>
        <w:rPr>
          <w:szCs w:val="24"/>
          <w:lang w:val="fr-FR"/>
        </w:rPr>
        <w:t xml:space="preserve">tés locales et le gouvernement à atteindre un développement durable sur le long terme, et contribuons à la conservation des ressources naturelles à une échelle mondiale. </w:t>
      </w:r>
    </w:p>
    <w:p w:rsidR="004B42AF" w:rsidRDefault="005946C0" w:rsidP="000E3BE0">
      <w:pPr>
        <w:rPr>
          <w:b/>
          <w:szCs w:val="24"/>
          <w:lang w:val="fr-FR"/>
        </w:rPr>
      </w:pPr>
      <w:r>
        <w:rPr>
          <w:szCs w:val="24"/>
          <w:lang w:val="fr-FR"/>
        </w:rPr>
        <w:t xml:space="preserve"> </w:t>
      </w:r>
      <w:r w:rsidR="006A3E72" w:rsidRPr="000E3BE0">
        <w:rPr>
          <w:szCs w:val="24"/>
          <w:lang w:val="fr-FR"/>
        </w:rPr>
        <w:br/>
      </w:r>
      <w:r w:rsidR="006A3E72" w:rsidRPr="000E3BE0">
        <w:rPr>
          <w:szCs w:val="24"/>
          <w:lang w:val="fr-FR"/>
        </w:rPr>
        <w:br/>
      </w: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4B42AF" w:rsidRDefault="004B42AF" w:rsidP="000E3BE0">
      <w:pPr>
        <w:rPr>
          <w:b/>
          <w:szCs w:val="24"/>
          <w:lang w:val="fr-FR"/>
        </w:rPr>
      </w:pPr>
    </w:p>
    <w:p w:rsidR="0033117A" w:rsidRDefault="0033117A" w:rsidP="000E3BE0">
      <w:pPr>
        <w:rPr>
          <w:b/>
          <w:szCs w:val="24"/>
          <w:lang w:val="fr-FR"/>
        </w:rPr>
      </w:pPr>
    </w:p>
    <w:p w:rsidR="0033117A" w:rsidRDefault="0033117A" w:rsidP="000E3BE0">
      <w:pPr>
        <w:rPr>
          <w:b/>
          <w:szCs w:val="24"/>
          <w:lang w:val="fr-FR"/>
        </w:rPr>
      </w:pPr>
    </w:p>
    <w:p w:rsidR="00DB2631" w:rsidRPr="006E0963" w:rsidRDefault="006A3E72" w:rsidP="000E3BE0">
      <w:pPr>
        <w:rPr>
          <w:b/>
          <w:szCs w:val="24"/>
          <w:lang w:val="fr-FR"/>
        </w:rPr>
      </w:pPr>
      <w:r w:rsidRPr="006E0963">
        <w:rPr>
          <w:b/>
          <w:szCs w:val="24"/>
          <w:lang w:val="fr-FR"/>
        </w:rPr>
        <w:t>À propos du WWF</w:t>
      </w:r>
    </w:p>
    <w:p w:rsidR="00E30EB8" w:rsidRPr="000E3BE0" w:rsidRDefault="006A3E72" w:rsidP="000E3BE0">
      <w:pPr>
        <w:rPr>
          <w:rFonts w:ascii="Times New Roman" w:hAnsi="Times New Roman"/>
          <w:szCs w:val="24"/>
          <w:lang w:val="fr-FR"/>
        </w:rPr>
      </w:pPr>
      <w:r w:rsidRPr="000E3BE0">
        <w:rPr>
          <w:szCs w:val="24"/>
          <w:lang w:val="fr-FR"/>
        </w:rPr>
        <w:br/>
        <w:t xml:space="preserve">WWF est l'une des plus grandes </w:t>
      </w:r>
      <w:r w:rsidR="00DB2631">
        <w:rPr>
          <w:szCs w:val="24"/>
          <w:lang w:val="fr-FR"/>
        </w:rPr>
        <w:t xml:space="preserve">organisations </w:t>
      </w:r>
      <w:r w:rsidRPr="000E3BE0">
        <w:rPr>
          <w:szCs w:val="24"/>
          <w:lang w:val="fr-FR"/>
        </w:rPr>
        <w:t>indépendantes de conservation</w:t>
      </w:r>
      <w:r w:rsidR="00DB2631">
        <w:rPr>
          <w:szCs w:val="24"/>
          <w:lang w:val="fr-FR"/>
        </w:rPr>
        <w:t xml:space="preserve"> du monde. Il représente </w:t>
      </w:r>
      <w:r w:rsidRPr="000E3BE0">
        <w:rPr>
          <w:szCs w:val="24"/>
          <w:lang w:val="fr-FR"/>
        </w:rPr>
        <w:t xml:space="preserve">près de 5 millions d'adhérents et un réseau mondial actif dans plus de 100 pays. La mission du WWF est </w:t>
      </w:r>
      <w:r w:rsidR="00DB2631">
        <w:rPr>
          <w:szCs w:val="24"/>
          <w:lang w:val="fr-FR"/>
        </w:rPr>
        <w:t>d’arrêter la</w:t>
      </w:r>
      <w:r w:rsidRPr="000E3BE0">
        <w:rPr>
          <w:szCs w:val="24"/>
          <w:lang w:val="fr-FR"/>
        </w:rPr>
        <w:t xml:space="preserve"> dégradation de l'environnement naturel et bâtir un avenir où les h</w:t>
      </w:r>
      <w:r w:rsidR="00DB2631">
        <w:rPr>
          <w:szCs w:val="24"/>
          <w:lang w:val="fr-FR"/>
        </w:rPr>
        <w:t xml:space="preserve">ommes </w:t>
      </w:r>
      <w:r w:rsidRPr="000E3BE0">
        <w:rPr>
          <w:szCs w:val="24"/>
          <w:lang w:val="fr-FR"/>
        </w:rPr>
        <w:t>vi</w:t>
      </w:r>
      <w:r w:rsidR="00DB2631">
        <w:rPr>
          <w:szCs w:val="24"/>
          <w:lang w:val="fr-FR"/>
        </w:rPr>
        <w:t>vent en harmonie avec la nature tout</w:t>
      </w:r>
      <w:r w:rsidRPr="000E3BE0">
        <w:rPr>
          <w:szCs w:val="24"/>
          <w:lang w:val="fr-FR"/>
        </w:rPr>
        <w:t xml:space="preserve"> en conservant la diversité biologique dans le monde</w:t>
      </w:r>
      <w:r w:rsidR="00DB2631">
        <w:rPr>
          <w:szCs w:val="24"/>
          <w:lang w:val="fr-FR"/>
        </w:rPr>
        <w:t>. WWF se mobilise pour l</w:t>
      </w:r>
      <w:r w:rsidRPr="000E3BE0">
        <w:rPr>
          <w:szCs w:val="24"/>
          <w:lang w:val="fr-FR"/>
        </w:rPr>
        <w:t xml:space="preserve">'utilisation des ressources naturelles renouvelables </w:t>
      </w:r>
      <w:r w:rsidR="00DB2631">
        <w:rPr>
          <w:szCs w:val="24"/>
          <w:lang w:val="fr-FR"/>
        </w:rPr>
        <w:t>et</w:t>
      </w:r>
      <w:r w:rsidRPr="000E3BE0">
        <w:rPr>
          <w:szCs w:val="24"/>
          <w:lang w:val="fr-FR"/>
        </w:rPr>
        <w:t xml:space="preserve"> durable</w:t>
      </w:r>
      <w:r w:rsidR="00DB2631">
        <w:rPr>
          <w:szCs w:val="24"/>
          <w:lang w:val="fr-FR"/>
        </w:rPr>
        <w:t xml:space="preserve">s et appuie </w:t>
      </w:r>
      <w:r w:rsidR="0033117A">
        <w:rPr>
          <w:szCs w:val="24"/>
          <w:lang w:val="fr-FR"/>
        </w:rPr>
        <w:t>la réduction de la pollution.</w:t>
      </w:r>
      <w:r w:rsidR="0033117A">
        <w:rPr>
          <w:szCs w:val="24"/>
          <w:lang w:val="fr-FR"/>
        </w:rPr>
        <w:br/>
      </w:r>
    </w:p>
    <w:p w:rsidR="00E30EB8" w:rsidRPr="000E3BE0" w:rsidRDefault="00E30EB8" w:rsidP="000E3BE0">
      <w:pPr>
        <w:rPr>
          <w:rFonts w:ascii="Times New Roman" w:hAnsi="Times New Roman"/>
          <w:szCs w:val="24"/>
          <w:lang w:val="fr-FR"/>
        </w:rPr>
      </w:pPr>
    </w:p>
    <w:sectPr w:rsidR="00E30EB8" w:rsidRPr="000E3BE0" w:rsidSect="00E30EB8">
      <w:headerReference w:type="first" r:id="rId7"/>
      <w:footerReference w:type="first" r:id="rId8"/>
      <w:pgSz w:w="11879" w:h="16800"/>
      <w:pgMar w:top="928" w:right="851" w:bottom="-1588" w:left="130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15" w:rsidRDefault="00E15F15">
      <w:r>
        <w:separator/>
      </w:r>
    </w:p>
  </w:endnote>
  <w:endnote w:type="continuationSeparator" w:id="0">
    <w:p w:rsidR="00E15F15" w:rsidRDefault="00E15F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1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B8" w:rsidRDefault="00E30EB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15" w:rsidRDefault="00E15F15">
      <w:r>
        <w:separator/>
      </w:r>
    </w:p>
  </w:footnote>
  <w:footnote w:type="continuationSeparator" w:id="0">
    <w:p w:rsidR="00E15F15" w:rsidRDefault="00E1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B8" w:rsidRDefault="004257B6" w:rsidP="00E30EB8">
    <w:pPr>
      <w:pStyle w:val="Header"/>
      <w:spacing w:line="80" w:lineRule="exact"/>
      <w:rPr>
        <w:sz w:val="16"/>
      </w:rPr>
    </w:pPr>
    <w:r w:rsidRPr="004257B6">
      <w:rPr>
        <w:noProof/>
        <w:sz w:val="16"/>
        <w:lang w:val="en-US" w:eastAsia="zh-TW"/>
      </w:rPr>
      <w:pict>
        <v:shapetype id="_x0000_t202" coordsize="21600,21600" o:spt="202" path="m,l,21600r21600,l21600,xe">
          <v:stroke joinstyle="miter"/>
          <v:path gradientshapeok="t" o:connecttype="rect"/>
        </v:shapetype>
        <v:shape id="_x0000_s2052" type="#_x0000_t202" style="position:absolute;margin-left:-.65pt;margin-top:-29pt;width:194.5pt;height:104.55pt;z-index:1;mso-wrap-style:none;mso-width-percent:400;mso-height-percent:200;mso-width-percent:400;mso-height-percent:200;mso-width-relative:margin;mso-height-relative:margin" stroked="f">
          <v:textbox style="mso-fit-shape-to-text:t">
            <w:txbxContent>
              <w:p w:rsidR="004257B6" w:rsidRDefault="004257B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4pt">
                      <v:imagedata r:id="rId1" o:title="110126_PRESS_RELEASE_TAB copy"/>
                    </v:shape>
                  </w:pict>
                </w:r>
              </w:p>
            </w:txbxContent>
          </v:textbox>
        </v:shape>
      </w:pict>
    </w: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rPr>
        <w:sz w:val="16"/>
      </w:rPr>
    </w:pPr>
  </w:p>
  <w:p w:rsidR="00E30EB8" w:rsidRDefault="00E30EB8" w:rsidP="00E30EB8">
    <w:pPr>
      <w:pStyle w:val="Header"/>
      <w:spacing w:line="8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0FE"/>
    <w:multiLevelType w:val="hybridMultilevel"/>
    <w:tmpl w:val="83C6B2CA"/>
    <w:lvl w:ilvl="0" w:tplc="44E44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83828"/>
    <w:multiLevelType w:val="hybridMultilevel"/>
    <w:tmpl w:val="7B222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FFF3192"/>
    <w:multiLevelType w:val="hybridMultilevel"/>
    <w:tmpl w:val="6AEC7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7AF"/>
    <w:rsid w:val="000124C4"/>
    <w:rsid w:val="00044C4A"/>
    <w:rsid w:val="000535C4"/>
    <w:rsid w:val="00097475"/>
    <w:rsid w:val="000D10F8"/>
    <w:rsid w:val="000E3BE0"/>
    <w:rsid w:val="0013028E"/>
    <w:rsid w:val="001A218B"/>
    <w:rsid w:val="001B37BA"/>
    <w:rsid w:val="001C6D4E"/>
    <w:rsid w:val="001F160B"/>
    <w:rsid w:val="001F47BB"/>
    <w:rsid w:val="00201A06"/>
    <w:rsid w:val="002442D6"/>
    <w:rsid w:val="002536D5"/>
    <w:rsid w:val="00266936"/>
    <w:rsid w:val="00273BC5"/>
    <w:rsid w:val="002D408B"/>
    <w:rsid w:val="002F5B4F"/>
    <w:rsid w:val="0033117A"/>
    <w:rsid w:val="003467D3"/>
    <w:rsid w:val="00357292"/>
    <w:rsid w:val="003E3147"/>
    <w:rsid w:val="00413033"/>
    <w:rsid w:val="004257B6"/>
    <w:rsid w:val="004337AF"/>
    <w:rsid w:val="0046246C"/>
    <w:rsid w:val="0046393A"/>
    <w:rsid w:val="004819A0"/>
    <w:rsid w:val="004B42AF"/>
    <w:rsid w:val="004E0D1B"/>
    <w:rsid w:val="005946C0"/>
    <w:rsid w:val="005978BF"/>
    <w:rsid w:val="005A63B9"/>
    <w:rsid w:val="005C13F8"/>
    <w:rsid w:val="005E22D5"/>
    <w:rsid w:val="006A3E72"/>
    <w:rsid w:val="006E0963"/>
    <w:rsid w:val="006F7B2D"/>
    <w:rsid w:val="00715495"/>
    <w:rsid w:val="00720392"/>
    <w:rsid w:val="00720CB0"/>
    <w:rsid w:val="00726D65"/>
    <w:rsid w:val="00777B71"/>
    <w:rsid w:val="0079457A"/>
    <w:rsid w:val="007E0A51"/>
    <w:rsid w:val="007E3ABE"/>
    <w:rsid w:val="007E43C2"/>
    <w:rsid w:val="007E6D05"/>
    <w:rsid w:val="00814198"/>
    <w:rsid w:val="00846181"/>
    <w:rsid w:val="008A5B03"/>
    <w:rsid w:val="008B255B"/>
    <w:rsid w:val="008B3041"/>
    <w:rsid w:val="008C683C"/>
    <w:rsid w:val="009D3213"/>
    <w:rsid w:val="009D7BE5"/>
    <w:rsid w:val="009E584B"/>
    <w:rsid w:val="00A34FDC"/>
    <w:rsid w:val="00A70FFB"/>
    <w:rsid w:val="00A949F9"/>
    <w:rsid w:val="00AD5E1C"/>
    <w:rsid w:val="00AF4C6B"/>
    <w:rsid w:val="00B469CF"/>
    <w:rsid w:val="00B75022"/>
    <w:rsid w:val="00B814E0"/>
    <w:rsid w:val="00BB1212"/>
    <w:rsid w:val="00BB6587"/>
    <w:rsid w:val="00BD218D"/>
    <w:rsid w:val="00C75C70"/>
    <w:rsid w:val="00C942FA"/>
    <w:rsid w:val="00C97D3C"/>
    <w:rsid w:val="00D25293"/>
    <w:rsid w:val="00D31C36"/>
    <w:rsid w:val="00D84027"/>
    <w:rsid w:val="00DB2631"/>
    <w:rsid w:val="00DF3AA1"/>
    <w:rsid w:val="00E15F15"/>
    <w:rsid w:val="00E30EB8"/>
    <w:rsid w:val="00EA3915"/>
    <w:rsid w:val="00F070D8"/>
    <w:rsid w:val="00F21533"/>
    <w:rsid w:val="00F60F47"/>
    <w:rsid w:val="00F61D1D"/>
    <w:rsid w:val="00F72D1A"/>
    <w:rsid w:val="00F97237"/>
    <w:rsid w:val="00FA6E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9A0"/>
    <w:pPr>
      <w:tabs>
        <w:tab w:val="center" w:pos="4153"/>
        <w:tab w:val="right" w:pos="8306"/>
      </w:tabs>
    </w:pPr>
  </w:style>
  <w:style w:type="paragraph" w:styleId="Footer">
    <w:name w:val="footer"/>
    <w:basedOn w:val="Normal"/>
    <w:rsid w:val="004819A0"/>
    <w:pPr>
      <w:tabs>
        <w:tab w:val="center" w:pos="4153"/>
        <w:tab w:val="right" w:pos="8306"/>
      </w:tabs>
    </w:pPr>
  </w:style>
  <w:style w:type="paragraph" w:customStyle="1" w:styleId="text">
    <w:name w:val="text"/>
    <w:rsid w:val="00427E07"/>
    <w:pPr>
      <w:tabs>
        <w:tab w:val="left" w:pos="1134"/>
        <w:tab w:val="left" w:pos="2268"/>
        <w:tab w:val="left" w:pos="3402"/>
        <w:tab w:val="left" w:pos="4536"/>
        <w:tab w:val="left" w:pos="5670"/>
        <w:tab w:val="left" w:pos="6804"/>
        <w:tab w:val="left" w:pos="7938"/>
      </w:tabs>
      <w:spacing w:after="280" w:line="280" w:lineRule="exact"/>
    </w:pPr>
    <w:rPr>
      <w:sz w:val="22"/>
    </w:rPr>
  </w:style>
  <w:style w:type="paragraph" w:customStyle="1" w:styleId="slogan">
    <w:name w:val="slogan"/>
    <w:rsid w:val="004819A0"/>
    <w:pPr>
      <w:framePr w:w="9696" w:h="1009" w:wrap="around" w:vAnchor="page" w:hAnchor="page" w:x="1305" w:y="15310"/>
      <w:spacing w:line="280" w:lineRule="exact"/>
    </w:pPr>
    <w:rPr>
      <w:rFonts w:ascii="Arial" w:hAnsi="Arial"/>
      <w:b/>
      <w:noProof/>
      <w:sz w:val="17"/>
    </w:rPr>
  </w:style>
  <w:style w:type="paragraph" w:customStyle="1" w:styleId="typedaddress">
    <w:name w:val="typed address"/>
    <w:rsid w:val="004819A0"/>
    <w:pPr>
      <w:framePr w:wrap="notBeside" w:vAnchor="page" w:hAnchor="page" w:x="2921" w:y="279" w:anchorLock="1"/>
      <w:spacing w:line="280" w:lineRule="exact"/>
    </w:pPr>
    <w:rPr>
      <w:noProof/>
      <w:sz w:val="22"/>
    </w:rPr>
  </w:style>
  <w:style w:type="paragraph" w:customStyle="1" w:styleId="date">
    <w:name w:val="date"/>
    <w:rsid w:val="004819A0"/>
    <w:pPr>
      <w:framePr w:wrap="notBeside" w:vAnchor="page" w:hAnchor="page" w:x="2921" w:y="279" w:anchorLock="1"/>
      <w:spacing w:before="280" w:line="280" w:lineRule="exact"/>
    </w:pPr>
    <w:rPr>
      <w:noProof/>
      <w:sz w:val="22"/>
    </w:rPr>
  </w:style>
  <w:style w:type="paragraph" w:customStyle="1" w:styleId="contact">
    <w:name w:val="contact"/>
    <w:rsid w:val="006110B7"/>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sz w:val="16"/>
    </w:rPr>
  </w:style>
  <w:style w:type="paragraph" w:customStyle="1" w:styleId="officename">
    <w:name w:val="office name"/>
    <w:next w:val="contact"/>
    <w:rsid w:val="004819A0"/>
    <w:pPr>
      <w:framePr w:wrap="notBeside" w:vAnchor="page" w:hAnchor="page" w:x="7259" w:y="852" w:anchorLock="1"/>
      <w:spacing w:line="210" w:lineRule="exact"/>
    </w:pPr>
    <w:rPr>
      <w:rFonts w:ascii="Arial" w:hAnsi="Arial"/>
      <w:b/>
      <w:noProof/>
      <w:sz w:val="16"/>
    </w:rPr>
  </w:style>
  <w:style w:type="paragraph" w:customStyle="1" w:styleId="address">
    <w:name w:val="address"/>
    <w:rsid w:val="004819A0"/>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4819A0"/>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4819A0"/>
    <w:pPr>
      <w:ind w:left="283" w:hanging="283"/>
    </w:pPr>
  </w:style>
  <w:style w:type="paragraph" w:customStyle="1" w:styleId="bullets2ndlevel">
    <w:name w:val="bullets 2nd level"/>
    <w:basedOn w:val="bullets1stlevel"/>
    <w:next w:val="bullets1stlevel"/>
    <w:rsid w:val="004819A0"/>
    <w:pPr>
      <w:ind w:left="624" w:hanging="284"/>
    </w:pPr>
  </w:style>
  <w:style w:type="paragraph" w:customStyle="1" w:styleId="Titletext">
    <w:name w:val="Title text"/>
    <w:basedOn w:val="text"/>
    <w:rsid w:val="004819A0"/>
    <w:pPr>
      <w:suppressAutoHyphens/>
      <w:spacing w:before="120" w:after="0" w:line="240" w:lineRule="auto"/>
    </w:pPr>
    <w:rPr>
      <w:b/>
      <w:sz w:val="110"/>
    </w:rPr>
  </w:style>
  <w:style w:type="paragraph" w:customStyle="1" w:styleId="TextStart">
    <w:name w:val="Text Start"/>
    <w:basedOn w:val="text"/>
    <w:next w:val="text"/>
    <w:rsid w:val="004819A0"/>
    <w:pPr>
      <w:spacing w:before="300"/>
    </w:pPr>
  </w:style>
  <w:style w:type="paragraph" w:customStyle="1" w:styleId="Slogan0">
    <w:name w:val="Slogan"/>
    <w:basedOn w:val="text"/>
    <w:rsid w:val="004819A0"/>
    <w:pPr>
      <w:spacing w:after="0"/>
    </w:pPr>
    <w:rPr>
      <w:rFonts w:ascii="Arial" w:hAnsi="Arial"/>
      <w:b/>
      <w:sz w:val="17"/>
    </w:rPr>
  </w:style>
  <w:style w:type="paragraph" w:customStyle="1" w:styleId="Additionalinfo">
    <w:name w:val="Additional info"/>
    <w:basedOn w:val="Slogan0"/>
    <w:next w:val="Slogan0"/>
    <w:rsid w:val="006110B7"/>
    <w:rPr>
      <w:rFonts w:ascii="Times" w:hAnsi="Times"/>
      <w:b w:val="0"/>
      <w:sz w:val="22"/>
    </w:rPr>
  </w:style>
  <w:style w:type="paragraph" w:customStyle="1" w:styleId="Contactinfo">
    <w:name w:val="Contact info"/>
    <w:basedOn w:val="Slogan0"/>
    <w:next w:val="Additionalinfo"/>
    <w:rsid w:val="004819A0"/>
    <w:rPr>
      <w:b w:val="0"/>
      <w:sz w:val="24"/>
    </w:rPr>
  </w:style>
  <w:style w:type="paragraph" w:customStyle="1" w:styleId="Furtherinfo">
    <w:name w:val="Further info"/>
    <w:basedOn w:val="Slogan0"/>
    <w:next w:val="Contactinfo"/>
    <w:rsid w:val="004819A0"/>
    <w:pPr>
      <w:spacing w:before="280"/>
    </w:pPr>
    <w:rPr>
      <w:sz w:val="24"/>
    </w:rPr>
  </w:style>
  <w:style w:type="paragraph" w:customStyle="1" w:styleId="confidentialitytext">
    <w:name w:val="confidentiality text"/>
    <w:basedOn w:val="Normal"/>
    <w:rsid w:val="004819A0"/>
    <w:pPr>
      <w:framePr w:w="9696" w:h="1009" w:wrap="around" w:vAnchor="page" w:hAnchor="page" w:x="1305" w:y="15310"/>
      <w:spacing w:line="340" w:lineRule="exact"/>
    </w:pPr>
    <w:rPr>
      <w:rFonts w:ascii="Arial" w:hAnsi="Arial"/>
      <w:sz w:val="15"/>
    </w:rPr>
  </w:style>
  <w:style w:type="character" w:styleId="Hyperlink">
    <w:name w:val="Hyperlink"/>
    <w:basedOn w:val="DefaultParagraphFont"/>
    <w:rsid w:val="00AC35DC"/>
    <w:rPr>
      <w:color w:val="0000FF"/>
      <w:u w:val="single"/>
    </w:rPr>
  </w:style>
  <w:style w:type="paragraph" w:styleId="NormalWeb">
    <w:name w:val="Normal (Web)"/>
    <w:basedOn w:val="Normal"/>
    <w:rsid w:val="00C42427"/>
    <w:pPr>
      <w:spacing w:before="100" w:beforeAutospacing="1" w:after="100" w:afterAutospacing="1"/>
    </w:pPr>
    <w:rPr>
      <w:rFonts w:ascii="Times New Roman" w:eastAsia="SimSun" w:hAnsi="Times New Roman"/>
      <w:szCs w:val="24"/>
      <w:lang w:val="en-US" w:eastAsia="zh-CN"/>
    </w:rPr>
  </w:style>
  <w:style w:type="character" w:customStyle="1" w:styleId="portalreadable">
    <w:name w:val="portalreadable"/>
    <w:basedOn w:val="DefaultParagraphFont"/>
    <w:rsid w:val="00C42427"/>
  </w:style>
  <w:style w:type="paragraph" w:styleId="BalloonText">
    <w:name w:val="Balloon Text"/>
    <w:basedOn w:val="Normal"/>
    <w:link w:val="BalloonTextChar"/>
    <w:uiPriority w:val="99"/>
    <w:semiHidden/>
    <w:unhideWhenUsed/>
    <w:rsid w:val="00073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7354F"/>
    <w:rPr>
      <w:rFonts w:ascii="Lucida Grande" w:hAnsi="Lucida Grande"/>
      <w:sz w:val="18"/>
      <w:szCs w:val="18"/>
      <w:lang w:val="en-GB" w:eastAsia="en-GB"/>
    </w:rPr>
  </w:style>
  <w:style w:type="character" w:styleId="CommentReference">
    <w:name w:val="annotation reference"/>
    <w:basedOn w:val="DefaultParagraphFont"/>
    <w:rsid w:val="0013028E"/>
    <w:rPr>
      <w:sz w:val="16"/>
      <w:szCs w:val="16"/>
    </w:rPr>
  </w:style>
  <w:style w:type="paragraph" w:styleId="CommentText">
    <w:name w:val="annotation text"/>
    <w:basedOn w:val="Normal"/>
    <w:link w:val="CommentTextChar"/>
    <w:rsid w:val="0013028E"/>
    <w:rPr>
      <w:sz w:val="20"/>
    </w:rPr>
  </w:style>
  <w:style w:type="paragraph" w:styleId="CommentSubject">
    <w:name w:val="annotation subject"/>
    <w:basedOn w:val="CommentText"/>
    <w:next w:val="CommentText"/>
    <w:semiHidden/>
    <w:rsid w:val="0013028E"/>
    <w:rPr>
      <w:b/>
      <w:bCs/>
    </w:rPr>
  </w:style>
  <w:style w:type="character" w:customStyle="1" w:styleId="longtext">
    <w:name w:val="long_text"/>
    <w:basedOn w:val="DefaultParagraphFont"/>
    <w:uiPriority w:val="99"/>
    <w:rsid w:val="008C683C"/>
    <w:rPr>
      <w:rFonts w:cs="Times New Roman"/>
    </w:rPr>
  </w:style>
  <w:style w:type="character" w:styleId="FollowedHyperlink">
    <w:name w:val="FollowedHyperlink"/>
    <w:basedOn w:val="DefaultParagraphFont"/>
    <w:uiPriority w:val="99"/>
    <w:semiHidden/>
    <w:unhideWhenUsed/>
    <w:rsid w:val="008C683C"/>
    <w:rPr>
      <w:color w:val="800080"/>
      <w:u w:val="single"/>
    </w:rPr>
  </w:style>
  <w:style w:type="character" w:customStyle="1" w:styleId="CommentTextChar">
    <w:name w:val="Comment Text Char"/>
    <w:basedOn w:val="DefaultParagraphFont"/>
    <w:link w:val="CommentText"/>
    <w:rsid w:val="00B75022"/>
  </w:style>
</w:styles>
</file>

<file path=word/webSettings.xml><?xml version="1.0" encoding="utf-8"?>
<w:webSettings xmlns:r="http://schemas.openxmlformats.org/officeDocument/2006/relationships" xmlns:w="http://schemas.openxmlformats.org/wordprocessingml/2006/main">
  <w:divs>
    <w:div w:id="399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Reiter\Local%20Settings\Temp\XPgrpwise\P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Template.dot</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River Design</Company>
  <LinksUpToDate>false</LinksUpToDate>
  <CharactersWithSpaces>4951</CharactersWithSpaces>
  <SharedDoc>false</SharedDoc>
  <HLinks>
    <vt:vector size="36" baseType="variant">
      <vt:variant>
        <vt:i4>3407914</vt:i4>
      </vt:variant>
      <vt:variant>
        <vt:i4>15</vt:i4>
      </vt:variant>
      <vt:variant>
        <vt:i4>0</vt:i4>
      </vt:variant>
      <vt:variant>
        <vt:i4>5</vt:i4>
      </vt:variant>
      <vt:variant>
        <vt:lpwstr>http://www.panda.org/media</vt:lpwstr>
      </vt:variant>
      <vt:variant>
        <vt:lpwstr/>
      </vt:variant>
      <vt:variant>
        <vt:i4>196708</vt:i4>
      </vt:variant>
      <vt:variant>
        <vt:i4>12</vt:i4>
      </vt:variant>
      <vt:variant>
        <vt:i4>0</vt:i4>
      </vt:variant>
      <vt:variant>
        <vt:i4>5</vt:i4>
      </vt:variant>
      <vt:variant>
        <vt:lpwstr>mailto:dan.forman@wwfus.org</vt:lpwstr>
      </vt:variant>
      <vt:variant>
        <vt:lpwstr/>
      </vt:variant>
      <vt:variant>
        <vt:i4>4980849</vt:i4>
      </vt:variant>
      <vt:variant>
        <vt:i4>9</vt:i4>
      </vt:variant>
      <vt:variant>
        <vt:i4>0</vt:i4>
      </vt:variant>
      <vt:variant>
        <vt:i4>5</vt:i4>
      </vt:variant>
      <vt:variant>
        <vt:lpwstr>mailto:nreiter@wwfint.org</vt:lpwstr>
      </vt:variant>
      <vt:variant>
        <vt:lpwstr/>
      </vt:variant>
      <vt:variant>
        <vt:i4>2424848</vt:i4>
      </vt:variant>
      <vt:variant>
        <vt:i4>6</vt:i4>
      </vt:variant>
      <vt:variant>
        <vt:i4>0</vt:i4>
      </vt:variant>
      <vt:variant>
        <vt:i4>5</vt:i4>
      </vt:variant>
      <vt:variant>
        <vt:lpwstr>mailto:fanouboudem@wwfcarpo.org</vt:lpwstr>
      </vt:variant>
      <vt:variant>
        <vt:lpwstr/>
      </vt:variant>
      <vt:variant>
        <vt:i4>6160391</vt:i4>
      </vt:variant>
      <vt:variant>
        <vt:i4>3</vt:i4>
      </vt:variant>
      <vt:variant>
        <vt:i4>0</vt:i4>
      </vt:variant>
      <vt:variant>
        <vt:i4>5</vt:i4>
      </vt:variant>
      <vt:variant>
        <vt:lpwstr>tel:+23775295870</vt:lpwstr>
      </vt:variant>
      <vt:variant>
        <vt:lpwstr/>
      </vt:variant>
      <vt:variant>
        <vt:i4>7012411</vt:i4>
      </vt:variant>
      <vt:variant>
        <vt:i4>0</vt:i4>
      </vt:variant>
      <vt:variant>
        <vt:i4>0</vt:i4>
      </vt:variant>
      <vt:variant>
        <vt:i4>5</vt:i4>
      </vt:variant>
      <vt:variant>
        <vt:lpwstr>http://www.3bassinsforestiers.org/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Natalia Reiter</dc:creator>
  <cp:lastModifiedBy>Climate Witness</cp:lastModifiedBy>
  <cp:revision>2</cp:revision>
  <cp:lastPrinted>1601-01-01T00:00:00Z</cp:lastPrinted>
  <dcterms:created xsi:type="dcterms:W3CDTF">2011-05-31T21:01:00Z</dcterms:created>
  <dcterms:modified xsi:type="dcterms:W3CDTF">2011-05-31T21:01:00Z</dcterms:modified>
</cp:coreProperties>
</file>